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a"/>
        <w:tblpPr w:leftFromText="180" w:rightFromText="180" w:vertAnchor="page" w:horzAnchor="margin" w:tblpXSpec="center" w:tblpY="541"/>
        <w:tblW w:w="10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1944"/>
        <w:gridCol w:w="4284"/>
      </w:tblGrid>
      <w:tr w:rsidR="007215A8" w14:paraId="48B0F649" w14:textId="77777777" w:rsidTr="009E497E">
        <w:trPr>
          <w:trHeight w:val="970"/>
        </w:trPr>
        <w:tc>
          <w:tcPr>
            <w:tcW w:w="4509" w:type="dxa"/>
          </w:tcPr>
          <w:p w14:paraId="1C011564" w14:textId="77777777" w:rsidR="007215A8" w:rsidRDefault="007215A8" w:rsidP="009E497E">
            <w:pPr>
              <w:jc w:val="center"/>
              <w:rPr>
                <w:b/>
                <w:color w:val="4F81BD" w:themeColor="accent1"/>
                <w:sz w:val="27"/>
                <w:szCs w:val="27"/>
                <w:lang w:val="en-US"/>
              </w:rPr>
            </w:pPr>
          </w:p>
          <w:p w14:paraId="709E621C" w14:textId="77777777" w:rsidR="007215A8" w:rsidRPr="00966F17" w:rsidRDefault="007215A8" w:rsidP="009E497E">
            <w:pPr>
              <w:jc w:val="center"/>
              <w:rPr>
                <w:b/>
                <w:color w:val="4F81BD" w:themeColor="accent1"/>
                <w:sz w:val="8"/>
                <w:szCs w:val="8"/>
                <w:lang w:val="en-US"/>
              </w:rPr>
            </w:pPr>
            <w:r>
              <w:rPr>
                <w:b/>
                <w:color w:val="4F81BD" w:themeColor="accent1"/>
                <w:sz w:val="27"/>
                <w:szCs w:val="27"/>
                <w:lang w:val="kk-KZ"/>
              </w:rPr>
              <w:t>ҚАЗАҚСТАН РЕСПУБЛИКАСЫ ӘДІЛЕТ МИНИСТРЛІГІ</w:t>
            </w:r>
            <w:r w:rsidRPr="001F25BF">
              <w:rPr>
                <w:b/>
                <w:color w:val="4F81BD" w:themeColor="accent1"/>
                <w:sz w:val="27"/>
                <w:szCs w:val="27"/>
                <w:lang w:val="kk-KZ"/>
              </w:rPr>
              <w:t xml:space="preserve">  </w:t>
            </w:r>
          </w:p>
        </w:tc>
        <w:tc>
          <w:tcPr>
            <w:tcW w:w="1944" w:type="dxa"/>
            <w:hideMark/>
          </w:tcPr>
          <w:p w14:paraId="0726C2A3" w14:textId="77777777" w:rsidR="007215A8" w:rsidRDefault="007215A8" w:rsidP="009E497E">
            <w:pPr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1F36E91C" wp14:editId="18999909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0</wp:posOffset>
                  </wp:positionV>
                  <wp:extent cx="1019175" cy="1047750"/>
                  <wp:effectExtent l="19050" t="0" r="9525" b="0"/>
                  <wp:wrapThrough wrapText="bothSides">
                    <wp:wrapPolygon edited="0">
                      <wp:start x="7267" y="0"/>
                      <wp:lineTo x="4441" y="1178"/>
                      <wp:lineTo x="-404" y="5105"/>
                      <wp:lineTo x="-404" y="14138"/>
                      <wp:lineTo x="1615" y="18851"/>
                      <wp:lineTo x="4441" y="21207"/>
                      <wp:lineTo x="7267" y="21207"/>
                      <wp:lineTo x="14535" y="21207"/>
                      <wp:lineTo x="16957" y="21207"/>
                      <wp:lineTo x="19783" y="20029"/>
                      <wp:lineTo x="19379" y="18851"/>
                      <wp:lineTo x="20187" y="18851"/>
                      <wp:lineTo x="21802" y="14531"/>
                      <wp:lineTo x="21802" y="5105"/>
                      <wp:lineTo x="17361" y="1178"/>
                      <wp:lineTo x="14535" y="0"/>
                      <wp:lineTo x="7267" y="0"/>
                    </wp:wrapPolygon>
                  </wp:wrapThrough>
                  <wp:docPr id="2" name="Рисунок 1" descr="800px-Emblem_of_Kazakhstan_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00px-Emblem_of_Kazakhstan_3d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84" w:type="dxa"/>
          </w:tcPr>
          <w:p w14:paraId="7505A16E" w14:textId="77777777" w:rsidR="007215A8" w:rsidRDefault="007215A8" w:rsidP="009E497E">
            <w:pPr>
              <w:jc w:val="center"/>
              <w:rPr>
                <w:b/>
                <w:color w:val="4F81BD" w:themeColor="accent1"/>
                <w:sz w:val="27"/>
                <w:szCs w:val="27"/>
                <w:lang w:val="en-US"/>
              </w:rPr>
            </w:pPr>
          </w:p>
          <w:p w14:paraId="740EFE55" w14:textId="77777777" w:rsidR="007215A8" w:rsidRDefault="007215A8" w:rsidP="009E497E">
            <w:pPr>
              <w:jc w:val="center"/>
              <w:rPr>
                <w:b/>
                <w:color w:val="4F81BD" w:themeColor="accent1"/>
                <w:sz w:val="4"/>
                <w:szCs w:val="4"/>
                <w:lang w:val="en-US"/>
              </w:rPr>
            </w:pPr>
          </w:p>
          <w:p w14:paraId="7E3FE901" w14:textId="77777777" w:rsidR="007215A8" w:rsidRDefault="007215A8" w:rsidP="009E497E">
            <w:pPr>
              <w:jc w:val="center"/>
              <w:rPr>
                <w:b/>
                <w:color w:val="4F81BD" w:themeColor="accent1"/>
                <w:sz w:val="27"/>
                <w:szCs w:val="27"/>
                <w:lang w:val="en-US"/>
              </w:rPr>
            </w:pPr>
            <w:r>
              <w:rPr>
                <w:b/>
                <w:color w:val="4F81BD" w:themeColor="accent1"/>
                <w:sz w:val="27"/>
                <w:szCs w:val="27"/>
                <w:lang w:val="kk-KZ"/>
              </w:rPr>
              <w:t>МИНИСТЕРСТВО ЮСТИЦИИ</w:t>
            </w:r>
          </w:p>
          <w:p w14:paraId="0653675C" w14:textId="77777777" w:rsidR="007215A8" w:rsidRDefault="007215A8" w:rsidP="009E497E">
            <w:pPr>
              <w:jc w:val="center"/>
              <w:rPr>
                <w:sz w:val="28"/>
                <w:lang w:val="kk-KZ"/>
              </w:rPr>
            </w:pPr>
            <w:r>
              <w:rPr>
                <w:b/>
                <w:color w:val="4F81BD" w:themeColor="accent1"/>
                <w:sz w:val="27"/>
                <w:szCs w:val="27"/>
                <w:lang w:val="kk-KZ"/>
              </w:rPr>
              <w:t>РЕСПУБЛИКИ КАЗАХСТАН</w:t>
            </w:r>
          </w:p>
        </w:tc>
      </w:tr>
      <w:tr w:rsidR="007215A8" w14:paraId="1E70B252" w14:textId="77777777" w:rsidTr="009E497E">
        <w:trPr>
          <w:trHeight w:val="264"/>
        </w:trPr>
        <w:tc>
          <w:tcPr>
            <w:tcW w:w="10737" w:type="dxa"/>
            <w:gridSpan w:val="3"/>
          </w:tcPr>
          <w:p w14:paraId="47E51B65" w14:textId="77777777" w:rsidR="007215A8" w:rsidRDefault="007215A8" w:rsidP="009E497E">
            <w:pPr>
              <w:jc w:val="center"/>
              <w:rPr>
                <w:b/>
                <w:color w:val="4F81BD" w:themeColor="accent1"/>
                <w:sz w:val="8"/>
                <w:szCs w:val="8"/>
                <w:u w:val="single"/>
                <w:lang w:val="en-US"/>
              </w:rPr>
            </w:pPr>
          </w:p>
          <w:p w14:paraId="3B58D978" w14:textId="77777777" w:rsidR="007215A8" w:rsidRDefault="007215A8" w:rsidP="009E497E">
            <w:pPr>
              <w:jc w:val="center"/>
              <w:rPr>
                <w:b/>
                <w:color w:val="4F81BD" w:themeColor="accent1"/>
                <w:sz w:val="8"/>
                <w:szCs w:val="8"/>
                <w:u w:val="single"/>
                <w:lang w:val="en-US"/>
              </w:rPr>
            </w:pPr>
          </w:p>
          <w:p w14:paraId="5A9B9A06" w14:textId="77777777" w:rsidR="007215A8" w:rsidRDefault="007215A8" w:rsidP="009E497E">
            <w:pPr>
              <w:jc w:val="center"/>
              <w:rPr>
                <w:b/>
                <w:color w:val="4F81BD" w:themeColor="accent1"/>
                <w:sz w:val="28"/>
                <w:u w:val="single"/>
                <w:lang w:val="en-US"/>
              </w:rPr>
            </w:pPr>
            <w:r>
              <w:rPr>
                <w:b/>
                <w:color w:val="4F81BD" w:themeColor="accent1"/>
                <w:sz w:val="24"/>
                <w:u w:val="single"/>
              </w:rPr>
              <w:t>__</w:t>
            </w:r>
            <w:r>
              <w:rPr>
                <w:b/>
                <w:color w:val="4F81BD" w:themeColor="accent1"/>
                <w:sz w:val="24"/>
                <w:u w:val="single"/>
                <w:lang w:val="en-US"/>
              </w:rPr>
              <w:t>____________________________________________</w:t>
            </w:r>
            <w:r>
              <w:rPr>
                <w:b/>
                <w:color w:val="4F81BD" w:themeColor="accent1"/>
                <w:sz w:val="24"/>
                <w:u w:val="single"/>
              </w:rPr>
              <w:t>_________</w:t>
            </w:r>
            <w:r>
              <w:rPr>
                <w:b/>
                <w:color w:val="4F81BD" w:themeColor="accent1"/>
                <w:sz w:val="24"/>
                <w:u w:val="single"/>
                <w:lang w:val="en-US"/>
              </w:rPr>
              <w:t>_______________________________</w:t>
            </w:r>
          </w:p>
        </w:tc>
      </w:tr>
      <w:tr w:rsidR="007215A8" w:rsidRPr="00F5494B" w14:paraId="0C9BD8F7" w14:textId="77777777" w:rsidTr="009E497E">
        <w:trPr>
          <w:trHeight w:val="616"/>
        </w:trPr>
        <w:tc>
          <w:tcPr>
            <w:tcW w:w="4509" w:type="dxa"/>
          </w:tcPr>
          <w:p w14:paraId="6475BAF8" w14:textId="77777777" w:rsidR="007215A8" w:rsidRPr="00C86685" w:rsidRDefault="007215A8" w:rsidP="009E497E">
            <w:pPr>
              <w:jc w:val="center"/>
              <w:rPr>
                <w:b/>
                <w:color w:val="4F81BD" w:themeColor="accent1"/>
                <w:sz w:val="8"/>
                <w:szCs w:val="8"/>
              </w:rPr>
            </w:pPr>
          </w:p>
          <w:p w14:paraId="1392AB5E" w14:textId="77777777" w:rsidR="007215A8" w:rsidRPr="00E7093C" w:rsidRDefault="007215A8" w:rsidP="009E497E">
            <w:pPr>
              <w:jc w:val="center"/>
              <w:rPr>
                <w:b/>
                <w:color w:val="4F81BD" w:themeColor="accent1"/>
                <w:sz w:val="16"/>
                <w:lang w:val="kk-KZ"/>
              </w:rPr>
            </w:pPr>
            <w:r>
              <w:rPr>
                <w:b/>
                <w:color w:val="4F81BD" w:themeColor="accent1"/>
                <w:sz w:val="27"/>
                <w:szCs w:val="27"/>
                <w:lang w:val="kk-KZ"/>
              </w:rPr>
              <w:t>БҰЙРЫҚ</w:t>
            </w:r>
          </w:p>
          <w:p w14:paraId="7CC4DE81" w14:textId="77777777" w:rsidR="007215A8" w:rsidRPr="00C86685" w:rsidRDefault="007215A8" w:rsidP="009E497E">
            <w:pPr>
              <w:tabs>
                <w:tab w:val="left" w:pos="2821"/>
              </w:tabs>
              <w:rPr>
                <w:b/>
                <w:color w:val="4F81BD" w:themeColor="accent1"/>
                <w:sz w:val="4"/>
                <w:szCs w:val="4"/>
                <w:lang w:val="kk-KZ"/>
              </w:rPr>
            </w:pPr>
          </w:p>
        </w:tc>
        <w:tc>
          <w:tcPr>
            <w:tcW w:w="1944" w:type="dxa"/>
          </w:tcPr>
          <w:p w14:paraId="27990542" w14:textId="77777777" w:rsidR="007215A8" w:rsidRPr="00C86685" w:rsidRDefault="007215A8" w:rsidP="009E497E">
            <w:pPr>
              <w:jc w:val="center"/>
              <w:rPr>
                <w:b/>
                <w:color w:val="4F81BD" w:themeColor="accent1"/>
                <w:sz w:val="28"/>
                <w:lang w:val="kk-KZ"/>
              </w:rPr>
            </w:pPr>
          </w:p>
        </w:tc>
        <w:tc>
          <w:tcPr>
            <w:tcW w:w="4284" w:type="dxa"/>
          </w:tcPr>
          <w:p w14:paraId="346B7B56" w14:textId="77777777" w:rsidR="007215A8" w:rsidRPr="00C86685" w:rsidRDefault="007215A8" w:rsidP="009E497E">
            <w:pPr>
              <w:jc w:val="center"/>
              <w:rPr>
                <w:b/>
                <w:color w:val="4F81BD" w:themeColor="accent1"/>
                <w:sz w:val="8"/>
                <w:szCs w:val="8"/>
                <w:lang w:val="kk-KZ"/>
              </w:rPr>
            </w:pPr>
          </w:p>
          <w:p w14:paraId="1A675B3A" w14:textId="77777777" w:rsidR="007215A8" w:rsidRPr="00F5494B" w:rsidRDefault="007215A8" w:rsidP="009E497E">
            <w:pPr>
              <w:jc w:val="center"/>
              <w:rPr>
                <w:b/>
                <w:color w:val="4F81BD" w:themeColor="accent1"/>
                <w:sz w:val="27"/>
                <w:szCs w:val="27"/>
              </w:rPr>
            </w:pPr>
            <w:r w:rsidRPr="00F5494B">
              <w:rPr>
                <w:b/>
                <w:color w:val="4F81BD" w:themeColor="accent1"/>
                <w:sz w:val="27"/>
                <w:szCs w:val="27"/>
              </w:rPr>
              <w:t>ПРИКАЗ</w:t>
            </w:r>
          </w:p>
          <w:p w14:paraId="0A237067" w14:textId="77777777" w:rsidR="007215A8" w:rsidRPr="00F5494B" w:rsidRDefault="007215A8" w:rsidP="009E497E">
            <w:pPr>
              <w:jc w:val="center"/>
              <w:rPr>
                <w:b/>
                <w:color w:val="4F81BD" w:themeColor="accent1"/>
                <w:sz w:val="18"/>
              </w:rPr>
            </w:pPr>
          </w:p>
        </w:tc>
      </w:tr>
      <w:tr w:rsidR="007215A8" w14:paraId="7758A821" w14:textId="77777777" w:rsidTr="009E497E">
        <w:trPr>
          <w:trHeight w:val="264"/>
        </w:trPr>
        <w:tc>
          <w:tcPr>
            <w:tcW w:w="4509" w:type="dxa"/>
          </w:tcPr>
          <w:p w14:paraId="51DF4263" w14:textId="77777777" w:rsidR="007215A8" w:rsidRPr="00F5494B" w:rsidRDefault="007215A8" w:rsidP="009E497E">
            <w:pPr>
              <w:rPr>
                <w:b/>
                <w:color w:val="4F81BD" w:themeColor="accent1"/>
                <w:sz w:val="18"/>
                <w:lang w:val="en-US"/>
              </w:rPr>
            </w:pPr>
            <w:r>
              <w:rPr>
                <w:b/>
                <w:color w:val="4F81BD" w:themeColor="accent1"/>
                <w:sz w:val="18"/>
              </w:rPr>
              <w:t>____________________________________________</w:t>
            </w:r>
          </w:p>
          <w:p w14:paraId="7D02B4D1" w14:textId="77777777" w:rsidR="007215A8" w:rsidRDefault="007215A8" w:rsidP="009E497E">
            <w:pPr>
              <w:tabs>
                <w:tab w:val="left" w:pos="1011"/>
              </w:tabs>
              <w:rPr>
                <w:sz w:val="18"/>
                <w:lang w:val="kk-KZ"/>
              </w:rPr>
            </w:pPr>
            <w:r>
              <w:rPr>
                <w:b/>
                <w:color w:val="4F81BD" w:themeColor="accent1"/>
                <w:sz w:val="16"/>
                <w:lang w:val="en-US"/>
              </w:rPr>
              <w:t xml:space="preserve">                                       </w:t>
            </w:r>
            <w:r>
              <w:rPr>
                <w:b/>
                <w:color w:val="4F81BD" w:themeColor="accent1"/>
                <w:sz w:val="16"/>
                <w:lang w:val="kk-KZ"/>
              </w:rPr>
              <w:t xml:space="preserve"> Астана қаласы</w:t>
            </w:r>
          </w:p>
        </w:tc>
        <w:tc>
          <w:tcPr>
            <w:tcW w:w="1944" w:type="dxa"/>
          </w:tcPr>
          <w:p w14:paraId="6BDFA27F" w14:textId="77777777" w:rsidR="007215A8" w:rsidRDefault="007215A8" w:rsidP="009E497E">
            <w:pPr>
              <w:rPr>
                <w:sz w:val="28"/>
                <w:lang w:val="kk-KZ"/>
              </w:rPr>
            </w:pPr>
          </w:p>
          <w:p w14:paraId="7D69C39D" w14:textId="77777777" w:rsidR="007215A8" w:rsidRDefault="007215A8" w:rsidP="009E497E">
            <w:pPr>
              <w:rPr>
                <w:sz w:val="28"/>
                <w:lang w:val="kk-KZ"/>
              </w:rPr>
            </w:pPr>
          </w:p>
          <w:p w14:paraId="5D826A60" w14:textId="77777777" w:rsidR="007215A8" w:rsidRDefault="007215A8" w:rsidP="009E497E">
            <w:pPr>
              <w:rPr>
                <w:sz w:val="28"/>
                <w:lang w:val="kk-KZ"/>
              </w:rPr>
            </w:pPr>
          </w:p>
        </w:tc>
        <w:tc>
          <w:tcPr>
            <w:tcW w:w="4284" w:type="dxa"/>
          </w:tcPr>
          <w:p w14:paraId="6F37C6F4" w14:textId="77777777" w:rsidR="007215A8" w:rsidRDefault="007215A8" w:rsidP="009E497E">
            <w:pPr>
              <w:jc w:val="center"/>
              <w:rPr>
                <w:b/>
                <w:color w:val="4F81BD" w:themeColor="accent1"/>
                <w:sz w:val="16"/>
              </w:rPr>
            </w:pPr>
            <w:r>
              <w:rPr>
                <w:b/>
                <w:color w:val="4F81BD" w:themeColor="accent1"/>
                <w:sz w:val="16"/>
              </w:rPr>
              <w:t xml:space="preserve">№______________________________________________ </w:t>
            </w:r>
          </w:p>
          <w:p w14:paraId="49D875ED" w14:textId="77777777" w:rsidR="007215A8" w:rsidRPr="00F5494B" w:rsidRDefault="007215A8" w:rsidP="009E497E">
            <w:pPr>
              <w:rPr>
                <w:color w:val="4F81BD" w:themeColor="accent1"/>
                <w:sz w:val="18"/>
                <w:lang w:val="kk-KZ"/>
              </w:rPr>
            </w:pPr>
            <w:r>
              <w:rPr>
                <w:b/>
                <w:color w:val="4F81BD" w:themeColor="accent1"/>
                <w:sz w:val="16"/>
              </w:rPr>
              <w:t xml:space="preserve">                                     </w:t>
            </w:r>
            <w:r w:rsidRPr="00F5494B">
              <w:rPr>
                <w:color w:val="4F81BD" w:themeColor="accent1"/>
                <w:sz w:val="16"/>
              </w:rPr>
              <w:t xml:space="preserve">город </w:t>
            </w:r>
            <w:r>
              <w:rPr>
                <w:color w:val="4F81BD" w:themeColor="accent1"/>
                <w:sz w:val="16"/>
              </w:rPr>
              <w:t>Астана</w:t>
            </w:r>
          </w:p>
          <w:p w14:paraId="1030E589" w14:textId="77777777" w:rsidR="007215A8" w:rsidRDefault="007215A8" w:rsidP="009E497E">
            <w:pPr>
              <w:jc w:val="center"/>
              <w:rPr>
                <w:b/>
                <w:color w:val="4F81BD" w:themeColor="accent1"/>
                <w:sz w:val="18"/>
                <w:lang w:val="kk-KZ"/>
              </w:rPr>
            </w:pPr>
          </w:p>
          <w:p w14:paraId="3EE2637B" w14:textId="77777777" w:rsidR="007215A8" w:rsidRDefault="007215A8" w:rsidP="009E497E">
            <w:pPr>
              <w:jc w:val="center"/>
              <w:rPr>
                <w:b/>
                <w:color w:val="4F81BD" w:themeColor="accent1"/>
                <w:sz w:val="18"/>
                <w:lang w:val="kk-KZ"/>
              </w:rPr>
            </w:pPr>
          </w:p>
          <w:p w14:paraId="0E0F2DB1" w14:textId="77777777" w:rsidR="007215A8" w:rsidRDefault="007215A8" w:rsidP="009E497E">
            <w:pPr>
              <w:rPr>
                <w:b/>
                <w:color w:val="4F81BD" w:themeColor="accent1"/>
                <w:sz w:val="18"/>
                <w:lang w:val="kk-KZ"/>
              </w:rPr>
            </w:pPr>
          </w:p>
        </w:tc>
      </w:tr>
    </w:tbl>
    <w:p w14:paraId="2EE4D661" w14:textId="77777777" w:rsidR="007215A8" w:rsidRDefault="007215A8" w:rsidP="007215A8">
      <w:pPr>
        <w:pStyle w:val="2"/>
        <w:rPr>
          <w:rFonts w:asciiTheme="minorHAnsi" w:hAnsiTheme="minorHAnsi"/>
          <w:bCs/>
          <w:sz w:val="28"/>
          <w:szCs w:val="28"/>
          <w:lang w:val="kk-KZ"/>
        </w:rPr>
      </w:pPr>
    </w:p>
    <w:p w14:paraId="677E4D13" w14:textId="42CA073B" w:rsidR="000C50D1" w:rsidRPr="00C53026" w:rsidRDefault="000C50D1" w:rsidP="000C50D1">
      <w:pPr>
        <w:pStyle w:val="2"/>
        <w:jc w:val="center"/>
        <w:rPr>
          <w:rFonts w:ascii="Times New Roman" w:hAnsi="Times New Roman"/>
          <w:color w:val="595959" w:themeColor="text1" w:themeTint="A6"/>
          <w:sz w:val="28"/>
          <w:szCs w:val="28"/>
          <w:lang w:val="kk-KZ"/>
        </w:rPr>
      </w:pPr>
      <w:r w:rsidRPr="000C50D1">
        <w:rPr>
          <w:bCs/>
          <w:sz w:val="28"/>
          <w:szCs w:val="28"/>
          <w:lang w:val="kk-KZ"/>
        </w:rPr>
        <w:t xml:space="preserve">   </w:t>
      </w:r>
      <w:r w:rsidRPr="000C50D1">
        <w:rPr>
          <w:color w:val="595959" w:themeColor="text1" w:themeTint="A6"/>
          <w:sz w:val="28"/>
          <w:szCs w:val="28"/>
          <w:lang w:val="kk-KZ"/>
        </w:rPr>
        <w:t>«</w:t>
      </w:r>
      <w:bookmarkStart w:id="0" w:name="_Hlk65143250"/>
      <w:r w:rsidR="00596B63" w:rsidRPr="00596B63">
        <w:rPr>
          <w:color w:val="595959" w:themeColor="text1" w:themeTint="A6"/>
          <w:sz w:val="28"/>
          <w:szCs w:val="28"/>
          <w:lang w:val="kk-KZ"/>
        </w:rPr>
        <w:t>Жеке сот орындаушыларының қызметін бақылауды жүзеге асыру қағидаларын бекіту туралы</w:t>
      </w:r>
      <w:r w:rsidRPr="000C50D1">
        <w:rPr>
          <w:color w:val="595959" w:themeColor="text1" w:themeTint="A6"/>
          <w:sz w:val="28"/>
          <w:szCs w:val="28"/>
          <w:lang w:val="kk-KZ"/>
        </w:rPr>
        <w:t xml:space="preserve">» Қазақстан Республикасы Әділет министрінің </w:t>
      </w:r>
      <w:r w:rsidRPr="00596B63">
        <w:rPr>
          <w:rFonts w:ascii="Times New Roman" w:hAnsi="Times New Roman"/>
          <w:color w:val="595959" w:themeColor="text1" w:themeTint="A6"/>
          <w:sz w:val="28"/>
          <w:szCs w:val="28"/>
          <w:lang w:val="kk-KZ"/>
        </w:rPr>
        <w:t>20</w:t>
      </w:r>
      <w:r w:rsidR="00596B63" w:rsidRPr="00596B63">
        <w:rPr>
          <w:rFonts w:ascii="Times New Roman" w:hAnsi="Times New Roman"/>
          <w:color w:val="595959" w:themeColor="text1" w:themeTint="A6"/>
          <w:sz w:val="28"/>
          <w:szCs w:val="28"/>
          <w:lang w:val="kk-KZ"/>
        </w:rPr>
        <w:t xml:space="preserve">18 </w:t>
      </w:r>
      <w:r w:rsidRPr="00596B63">
        <w:rPr>
          <w:rFonts w:ascii="Times New Roman" w:hAnsi="Times New Roman"/>
          <w:color w:val="595959" w:themeColor="text1" w:themeTint="A6"/>
          <w:sz w:val="28"/>
          <w:szCs w:val="28"/>
          <w:lang w:val="kk-KZ"/>
        </w:rPr>
        <w:t xml:space="preserve">жылғы </w:t>
      </w:r>
      <w:r w:rsidR="00596B63" w:rsidRPr="00596B63">
        <w:rPr>
          <w:rFonts w:ascii="Times New Roman" w:hAnsi="Times New Roman"/>
          <w:color w:val="595959" w:themeColor="text1" w:themeTint="A6"/>
          <w:sz w:val="28"/>
          <w:szCs w:val="28"/>
          <w:lang w:val="kk-KZ"/>
        </w:rPr>
        <w:t xml:space="preserve">1 ақпандғы </w:t>
      </w:r>
      <w:r w:rsidRPr="00596B63">
        <w:rPr>
          <w:rFonts w:ascii="Times New Roman" w:hAnsi="Times New Roman"/>
          <w:color w:val="595959" w:themeColor="text1" w:themeTint="A6"/>
          <w:sz w:val="28"/>
          <w:szCs w:val="28"/>
          <w:lang w:val="kk-KZ"/>
        </w:rPr>
        <w:t xml:space="preserve">№ </w:t>
      </w:r>
      <w:r w:rsidR="00596B63" w:rsidRPr="00596B63">
        <w:rPr>
          <w:rFonts w:ascii="Times New Roman" w:hAnsi="Times New Roman"/>
          <w:color w:val="595959" w:themeColor="text1" w:themeTint="A6"/>
          <w:sz w:val="28"/>
          <w:szCs w:val="28"/>
          <w:lang w:val="kk-KZ"/>
        </w:rPr>
        <w:t>171</w:t>
      </w:r>
      <w:r w:rsidRPr="000C50D1">
        <w:rPr>
          <w:color w:val="595959" w:themeColor="text1" w:themeTint="A6"/>
          <w:sz w:val="28"/>
          <w:szCs w:val="28"/>
          <w:lang w:val="kk-KZ"/>
        </w:rPr>
        <w:t xml:space="preserve"> бұйрығына </w:t>
      </w:r>
      <w:bookmarkEnd w:id="0"/>
      <w:r w:rsidRPr="00C53026">
        <w:rPr>
          <w:rFonts w:ascii="Times New Roman" w:hAnsi="Times New Roman"/>
          <w:color w:val="595959" w:themeColor="text1" w:themeTint="A6"/>
          <w:sz w:val="28"/>
          <w:szCs w:val="28"/>
          <w:lang w:val="kk-KZ"/>
        </w:rPr>
        <w:t>өзгерістер</w:t>
      </w:r>
      <w:r w:rsidR="00C53026" w:rsidRPr="00C53026">
        <w:rPr>
          <w:rFonts w:ascii="Times New Roman" w:hAnsi="Times New Roman"/>
          <w:color w:val="595959" w:themeColor="text1" w:themeTint="A6"/>
          <w:sz w:val="28"/>
          <w:szCs w:val="28"/>
          <w:lang w:val="kk-KZ"/>
        </w:rPr>
        <w:t xml:space="preserve"> </w:t>
      </w:r>
      <w:r w:rsidR="00596B63">
        <w:rPr>
          <w:rFonts w:ascii="Times New Roman" w:hAnsi="Times New Roman"/>
          <w:color w:val="595959" w:themeColor="text1" w:themeTint="A6"/>
          <w:sz w:val="28"/>
          <w:szCs w:val="28"/>
          <w:lang w:val="kk-KZ"/>
        </w:rPr>
        <w:t xml:space="preserve">мен толықтырулар </w:t>
      </w:r>
      <w:r w:rsidRPr="00C53026">
        <w:rPr>
          <w:rFonts w:ascii="Times New Roman" w:hAnsi="Times New Roman"/>
          <w:color w:val="595959" w:themeColor="text1" w:themeTint="A6"/>
          <w:sz w:val="28"/>
          <w:szCs w:val="28"/>
          <w:lang w:val="kk-KZ"/>
        </w:rPr>
        <w:t>енгізу туралы</w:t>
      </w:r>
    </w:p>
    <w:p w14:paraId="735FC72A" w14:textId="556A565E" w:rsidR="000C50D1" w:rsidRDefault="000C50D1" w:rsidP="000C50D1">
      <w:pPr>
        <w:pStyle w:val="2"/>
        <w:jc w:val="center"/>
        <w:rPr>
          <w:rFonts w:asciiTheme="minorHAnsi" w:hAnsiTheme="minorHAnsi"/>
          <w:color w:val="595959" w:themeColor="text1" w:themeTint="A6"/>
          <w:sz w:val="28"/>
          <w:szCs w:val="28"/>
          <w:lang w:val="kk-KZ"/>
        </w:rPr>
      </w:pPr>
    </w:p>
    <w:p w14:paraId="6B803015" w14:textId="77777777" w:rsidR="00596B63" w:rsidRPr="00596B63" w:rsidRDefault="00596B63" w:rsidP="00596B63">
      <w:pPr>
        <w:rPr>
          <w:lang w:val="kk-KZ" w:eastAsia="ko-KR"/>
        </w:rPr>
      </w:pPr>
    </w:p>
    <w:p w14:paraId="3C687A5D" w14:textId="77777777" w:rsidR="000C50D1" w:rsidRPr="000C50D1" w:rsidRDefault="000C50D1" w:rsidP="000C50D1">
      <w:pPr>
        <w:pStyle w:val="2"/>
        <w:ind w:firstLine="708"/>
        <w:rPr>
          <w:rStyle w:val="afe"/>
          <w:i w:val="0"/>
          <w:iCs w:val="0"/>
          <w:lang w:val="kk-KZ"/>
        </w:rPr>
      </w:pPr>
      <w:r w:rsidRPr="000C50D1">
        <w:rPr>
          <w:rStyle w:val="afe"/>
          <w:i w:val="0"/>
          <w:sz w:val="28"/>
          <w:szCs w:val="28"/>
          <w:lang w:val="kk-KZ"/>
        </w:rPr>
        <w:t>БҰЙЫРАМЫН:</w:t>
      </w:r>
    </w:p>
    <w:p w14:paraId="0F2B0F0A" w14:textId="7E885F33" w:rsidR="000C50D1" w:rsidRPr="000C50D1" w:rsidRDefault="000C50D1" w:rsidP="003227FA">
      <w:pPr>
        <w:pStyle w:val="a8"/>
        <w:ind w:firstLine="709"/>
        <w:jc w:val="both"/>
        <w:rPr>
          <w:color w:val="000000" w:themeColor="text1"/>
          <w:lang w:val="kk-KZ"/>
        </w:rPr>
      </w:pPr>
      <w:r w:rsidRPr="000C50D1">
        <w:rPr>
          <w:color w:val="000000" w:themeColor="text1"/>
          <w:sz w:val="28"/>
          <w:szCs w:val="28"/>
          <w:lang w:val="kk-KZ"/>
        </w:rPr>
        <w:t>1. «</w:t>
      </w:r>
      <w:r w:rsidR="00596B63" w:rsidRPr="00596B63">
        <w:rPr>
          <w:color w:val="000000" w:themeColor="text1"/>
          <w:sz w:val="28"/>
          <w:szCs w:val="28"/>
          <w:lang w:val="kk-KZ"/>
        </w:rPr>
        <w:t>Жеке сот орындаушыларының қызметін бақылауды жүзеге асыру қағидаларын бекіту туралы» Қазақстан Республикасы Әділет министрінің 2018 жылғы 1 ақпандғы № 171</w:t>
      </w:r>
      <w:r w:rsidR="00596B63">
        <w:rPr>
          <w:color w:val="000000" w:themeColor="text1"/>
          <w:sz w:val="28"/>
          <w:szCs w:val="28"/>
          <w:lang w:val="kk-KZ"/>
        </w:rPr>
        <w:t xml:space="preserve"> </w:t>
      </w:r>
      <w:r w:rsidR="000B21F9">
        <w:rPr>
          <w:color w:val="000000" w:themeColor="text1"/>
          <w:sz w:val="28"/>
          <w:szCs w:val="28"/>
          <w:lang w:val="kk-KZ"/>
        </w:rPr>
        <w:t>б</w:t>
      </w:r>
      <w:r w:rsidRPr="000C50D1">
        <w:rPr>
          <w:color w:val="000000" w:themeColor="text1"/>
          <w:sz w:val="28"/>
          <w:szCs w:val="28"/>
          <w:lang w:val="kk-KZ"/>
        </w:rPr>
        <w:t xml:space="preserve">ұйрығына (Нормативтік құқықтық актілерді мемлекеттік тіркеу тізілімінде № </w:t>
      </w:r>
      <w:r w:rsidR="00596B63" w:rsidRPr="00596B63">
        <w:rPr>
          <w:color w:val="000000" w:themeColor="text1"/>
          <w:sz w:val="28"/>
          <w:lang w:val="kk-KZ"/>
        </w:rPr>
        <w:t>16376</w:t>
      </w:r>
      <w:r w:rsidRPr="000C50D1">
        <w:rPr>
          <w:color w:val="000000" w:themeColor="text1"/>
          <w:sz w:val="28"/>
          <w:szCs w:val="28"/>
          <w:lang w:val="kk-KZ"/>
        </w:rPr>
        <w:t xml:space="preserve"> тіркелген) мынадай өзгерістер </w:t>
      </w:r>
      <w:r w:rsidR="00596B63">
        <w:rPr>
          <w:color w:val="000000" w:themeColor="text1"/>
          <w:sz w:val="28"/>
          <w:szCs w:val="28"/>
          <w:lang w:val="kk-KZ"/>
        </w:rPr>
        <w:t xml:space="preserve">мен толықтырулар </w:t>
      </w:r>
      <w:r w:rsidRPr="000C50D1">
        <w:rPr>
          <w:color w:val="000000" w:themeColor="text1"/>
          <w:sz w:val="28"/>
          <w:szCs w:val="28"/>
          <w:lang w:val="kk-KZ"/>
        </w:rPr>
        <w:t>енгізілсін:</w:t>
      </w:r>
    </w:p>
    <w:p w14:paraId="01ECB087" w14:textId="5C04E546" w:rsidR="000C50D1" w:rsidRDefault="00BD3E3B" w:rsidP="003227FA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к</w:t>
      </w:r>
      <w:r w:rsidR="003227FA" w:rsidRPr="003227FA">
        <w:rPr>
          <w:color w:val="000000" w:themeColor="text1"/>
          <w:sz w:val="28"/>
          <w:szCs w:val="28"/>
          <w:lang w:val="kk-KZ"/>
        </w:rPr>
        <w:t xml:space="preserve">өрсетілген бұйрықпен бекітілген </w:t>
      </w:r>
      <w:r w:rsidR="00596B63" w:rsidRPr="00596B63">
        <w:rPr>
          <w:color w:val="000000" w:themeColor="text1"/>
          <w:sz w:val="28"/>
          <w:szCs w:val="28"/>
          <w:lang w:val="kk-KZ"/>
        </w:rPr>
        <w:t xml:space="preserve">Жеке сот орындаушыларының қызметін бақылауды жүзеге асыру </w:t>
      </w:r>
      <w:r w:rsidRPr="00BD3E3B">
        <w:rPr>
          <w:color w:val="000000" w:themeColor="text1"/>
          <w:sz w:val="28"/>
          <w:szCs w:val="28"/>
          <w:lang w:val="kk-KZ"/>
        </w:rPr>
        <w:t>қағидалары</w:t>
      </w:r>
      <w:r>
        <w:rPr>
          <w:color w:val="000000" w:themeColor="text1"/>
          <w:sz w:val="28"/>
          <w:szCs w:val="28"/>
          <w:lang w:val="kk-KZ"/>
        </w:rPr>
        <w:t>нда</w:t>
      </w:r>
      <w:r w:rsidR="003227FA" w:rsidRPr="003227FA">
        <w:rPr>
          <w:color w:val="000000" w:themeColor="text1"/>
          <w:sz w:val="28"/>
          <w:szCs w:val="28"/>
          <w:lang w:val="kk-KZ"/>
        </w:rPr>
        <w:t>:</w:t>
      </w:r>
      <w:r w:rsidRPr="00BD3E3B">
        <w:rPr>
          <w:lang w:val="kk-KZ"/>
        </w:rPr>
        <w:t xml:space="preserve"> </w:t>
      </w:r>
      <w:r w:rsidRPr="00BD3E3B">
        <w:rPr>
          <w:color w:val="000000" w:themeColor="text1"/>
          <w:sz w:val="28"/>
          <w:szCs w:val="28"/>
          <w:lang w:val="kk-KZ"/>
        </w:rPr>
        <w:t xml:space="preserve"> </w:t>
      </w:r>
    </w:p>
    <w:p w14:paraId="23D8E425" w14:textId="00E3DE9A" w:rsidR="00B009A0" w:rsidRDefault="006A1430" w:rsidP="00BB30D4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2- тармақ </w:t>
      </w:r>
      <w:r w:rsidR="00B009A0" w:rsidRPr="00B009A0">
        <w:rPr>
          <w:color w:val="000000" w:themeColor="text1"/>
          <w:sz w:val="28"/>
          <w:szCs w:val="28"/>
          <w:lang w:val="kk-KZ"/>
        </w:rPr>
        <w:t xml:space="preserve">мынадай мазмұндағы </w:t>
      </w:r>
      <w:r>
        <w:rPr>
          <w:color w:val="000000" w:themeColor="text1"/>
          <w:sz w:val="28"/>
          <w:szCs w:val="28"/>
          <w:lang w:val="kk-KZ"/>
        </w:rPr>
        <w:t>төртінші</w:t>
      </w:r>
      <w:r w:rsidR="00B009A0" w:rsidRPr="00B009A0">
        <w:rPr>
          <w:color w:val="000000" w:themeColor="text1"/>
          <w:sz w:val="28"/>
          <w:szCs w:val="28"/>
          <w:lang w:val="kk-KZ"/>
        </w:rPr>
        <w:t xml:space="preserve"> абзац</w:t>
      </w:r>
      <w:r>
        <w:rPr>
          <w:color w:val="000000" w:themeColor="text1"/>
          <w:sz w:val="28"/>
          <w:szCs w:val="28"/>
          <w:lang w:val="kk-KZ"/>
        </w:rPr>
        <w:t xml:space="preserve">пен </w:t>
      </w:r>
      <w:r w:rsidR="00B009A0" w:rsidRPr="00B009A0">
        <w:rPr>
          <w:color w:val="000000" w:themeColor="text1"/>
          <w:sz w:val="28"/>
          <w:szCs w:val="28"/>
          <w:lang w:val="kk-KZ"/>
        </w:rPr>
        <w:t>толықтырылсын:</w:t>
      </w:r>
    </w:p>
    <w:p w14:paraId="40270578" w14:textId="15DF6E88" w:rsidR="00B009A0" w:rsidRDefault="006A1430" w:rsidP="00BB30D4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«</w:t>
      </w:r>
      <w:r w:rsidRPr="006A1430">
        <w:rPr>
          <w:color w:val="000000" w:themeColor="text1"/>
          <w:sz w:val="28"/>
          <w:szCs w:val="28"/>
          <w:lang w:val="kk-KZ"/>
        </w:rPr>
        <w:t>жеке сот орындаушыларын іріктеу критерийі-кейіннен жоспарлы бақылауды жүзеге асыру үшін жеке сот орындаушыларын бөлу жолымен жағымсыз қолайсыз фактілерді ескере отырып, басқарушылық шешімдер қабылдау процесі</w:t>
      </w:r>
      <w:r>
        <w:rPr>
          <w:color w:val="000000" w:themeColor="text1"/>
          <w:sz w:val="28"/>
          <w:szCs w:val="28"/>
          <w:lang w:val="kk-KZ"/>
        </w:rPr>
        <w:t>»;</w:t>
      </w:r>
    </w:p>
    <w:p w14:paraId="437BAA50" w14:textId="77777777" w:rsidR="00DB2C91" w:rsidRDefault="00DB2C91" w:rsidP="00DB2C91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9</w:t>
      </w:r>
      <w:r w:rsidR="00B7463B">
        <w:rPr>
          <w:color w:val="000000" w:themeColor="text1"/>
          <w:sz w:val="28"/>
          <w:szCs w:val="28"/>
          <w:lang w:val="kk-KZ"/>
        </w:rPr>
        <w:t>-тармақ</w:t>
      </w:r>
      <w:r>
        <w:rPr>
          <w:color w:val="000000" w:themeColor="text1"/>
          <w:sz w:val="28"/>
          <w:szCs w:val="28"/>
          <w:lang w:val="kk-KZ"/>
        </w:rPr>
        <w:t xml:space="preserve"> </w:t>
      </w:r>
      <w:r w:rsidRPr="00DB2C91">
        <w:rPr>
          <w:color w:val="000000" w:themeColor="text1"/>
          <w:sz w:val="28"/>
          <w:szCs w:val="28"/>
          <w:lang w:val="kk-KZ"/>
        </w:rPr>
        <w:t xml:space="preserve">мынадай редакцияда жазылсын: </w:t>
      </w:r>
    </w:p>
    <w:p w14:paraId="42C65CD1" w14:textId="77777777" w:rsidR="00FF2727" w:rsidRPr="00FF2727" w:rsidRDefault="00DB2C91" w:rsidP="00FF2727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«</w:t>
      </w:r>
      <w:r w:rsidR="00FF2727" w:rsidRPr="00FF2727">
        <w:rPr>
          <w:color w:val="000000" w:themeColor="text1"/>
          <w:sz w:val="28"/>
          <w:szCs w:val="28"/>
          <w:lang w:val="kk-KZ"/>
        </w:rPr>
        <w:t>9. Аумақтық әділет органы жеке сот орындаушыларының өңірлік палатасымен бірлесіп 20 маусым мен 20 желтоқсаннан кешіктірмей Заңның 169-бабы талаптарының басшылыққа алып, жеке сот орындаушыларын жоспарлы бақылау кестесін қалыптастырады және бекітеді.</w:t>
      </w:r>
    </w:p>
    <w:p w14:paraId="23B75522" w14:textId="0BD7B0AA" w:rsidR="00B009A0" w:rsidRDefault="00FF2727" w:rsidP="00FF2727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FF2727">
        <w:rPr>
          <w:color w:val="000000" w:themeColor="text1"/>
          <w:sz w:val="28"/>
          <w:szCs w:val="28"/>
          <w:lang w:val="kk-KZ"/>
        </w:rPr>
        <w:t xml:space="preserve">  Аумақтық әділет органы жеке сот орындаушыларын жоспарлы бақылаудың бекітілген кестесін 25 маусым мен 25 желтоқсаннан кешіктірмей уәкілетте органға жолдайды.</w:t>
      </w:r>
      <w:r w:rsidR="00DB2C91">
        <w:rPr>
          <w:color w:val="000000" w:themeColor="text1"/>
          <w:sz w:val="28"/>
          <w:szCs w:val="28"/>
          <w:lang w:val="kk-KZ"/>
        </w:rPr>
        <w:t>»</w:t>
      </w:r>
      <w:r w:rsidR="00B7463B" w:rsidRPr="00B7463B">
        <w:rPr>
          <w:color w:val="000000" w:themeColor="text1"/>
          <w:sz w:val="28"/>
          <w:szCs w:val="28"/>
          <w:lang w:val="kk-KZ"/>
        </w:rPr>
        <w:t>;</w:t>
      </w:r>
    </w:p>
    <w:p w14:paraId="3FFE0B17" w14:textId="750D20A2" w:rsidR="00B7463B" w:rsidRDefault="00191F69" w:rsidP="00BB30D4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10</w:t>
      </w:r>
      <w:r w:rsidR="004F758A" w:rsidRPr="004F758A">
        <w:rPr>
          <w:color w:val="000000" w:themeColor="text1"/>
          <w:sz w:val="28"/>
          <w:szCs w:val="28"/>
          <w:lang w:val="kk-KZ"/>
        </w:rPr>
        <w:t>-тармақ мынадай редакцияда жазылсын:</w:t>
      </w:r>
    </w:p>
    <w:p w14:paraId="706B5060" w14:textId="77777777" w:rsidR="00FF2727" w:rsidRPr="00FF2727" w:rsidRDefault="00191F69" w:rsidP="00FF2727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«</w:t>
      </w:r>
      <w:r w:rsidR="00FF2727" w:rsidRPr="00FF2727">
        <w:rPr>
          <w:color w:val="000000" w:themeColor="text1"/>
          <w:sz w:val="28"/>
          <w:szCs w:val="28"/>
          <w:lang w:val="kk-KZ"/>
        </w:rPr>
        <w:t>10. Жоспарлы бақылау кестесіне қызметін әділет органдарында есептік тіркелген сәттен бастап алты айдан астам жүзеге асыратын, мынадай екі және одан да көп өлшем шарттарға жататын жеке сот орындаушылары енгізілуге жатады.</w:t>
      </w:r>
    </w:p>
    <w:p w14:paraId="5FF7660A" w14:textId="77777777" w:rsidR="00FF2727" w:rsidRPr="00FF2727" w:rsidRDefault="00FF2727" w:rsidP="00FF2727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FF2727">
        <w:rPr>
          <w:color w:val="000000" w:themeColor="text1"/>
          <w:sz w:val="28"/>
          <w:szCs w:val="28"/>
          <w:lang w:val="kk-KZ"/>
        </w:rPr>
        <w:t>Жеке сот орындаушыларын іріктеу критерийлері соңғы 12 айдағы төмендегі фактілер негізінде жүзеге асырылады:</w:t>
      </w:r>
    </w:p>
    <w:p w14:paraId="31126E84" w14:textId="77777777" w:rsidR="00FF2727" w:rsidRPr="00FF2727" w:rsidRDefault="00FF2727" w:rsidP="00FF2727">
      <w:pPr>
        <w:tabs>
          <w:tab w:val="left" w:pos="993"/>
        </w:tabs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FF2727">
        <w:rPr>
          <w:color w:val="000000" w:themeColor="text1"/>
          <w:sz w:val="28"/>
          <w:szCs w:val="28"/>
          <w:lang w:val="kk-KZ"/>
        </w:rPr>
        <w:lastRenderedPageBreak/>
        <w:t>1.</w:t>
      </w:r>
      <w:r w:rsidRPr="00FF2727">
        <w:rPr>
          <w:color w:val="000000" w:themeColor="text1"/>
          <w:sz w:val="28"/>
          <w:szCs w:val="28"/>
          <w:lang w:val="kk-KZ"/>
        </w:rPr>
        <w:tab/>
        <w:t>екі негізделген шағым;</w:t>
      </w:r>
    </w:p>
    <w:p w14:paraId="2B269279" w14:textId="77777777" w:rsidR="00FF2727" w:rsidRPr="00FF2727" w:rsidRDefault="00FF2727" w:rsidP="00FF2727">
      <w:pPr>
        <w:tabs>
          <w:tab w:val="left" w:pos="993"/>
        </w:tabs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FF2727">
        <w:rPr>
          <w:color w:val="000000" w:themeColor="text1"/>
          <w:sz w:val="28"/>
          <w:szCs w:val="28"/>
          <w:lang w:val="kk-KZ"/>
        </w:rPr>
        <w:t>2.</w:t>
      </w:r>
      <w:r w:rsidRPr="00FF2727">
        <w:rPr>
          <w:color w:val="000000" w:themeColor="text1"/>
          <w:sz w:val="28"/>
          <w:szCs w:val="28"/>
          <w:lang w:val="kk-KZ"/>
        </w:rPr>
        <w:tab/>
        <w:t>расталған бұзушылығы бар прокурорлық ден қоюдың актісі;</w:t>
      </w:r>
    </w:p>
    <w:p w14:paraId="01CE019B" w14:textId="77777777" w:rsidR="00FF2727" w:rsidRPr="00FF2727" w:rsidRDefault="00FF2727" w:rsidP="00FF2727">
      <w:pPr>
        <w:tabs>
          <w:tab w:val="left" w:pos="993"/>
        </w:tabs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FF2727">
        <w:rPr>
          <w:color w:val="000000" w:themeColor="text1"/>
          <w:sz w:val="28"/>
          <w:szCs w:val="28"/>
          <w:lang w:val="kk-KZ"/>
        </w:rPr>
        <w:t>3.</w:t>
      </w:r>
      <w:r w:rsidRPr="00FF2727">
        <w:rPr>
          <w:color w:val="000000" w:themeColor="text1"/>
          <w:sz w:val="28"/>
          <w:szCs w:val="28"/>
          <w:lang w:val="kk-KZ"/>
        </w:rPr>
        <w:tab/>
        <w:t>жеке сот орындаушыларының әрекеттерін/әрекетсіздігін заңсыз деп тану туралы сот актісі және/немесе жеке ұйғарым  (қаулы);</w:t>
      </w:r>
    </w:p>
    <w:p w14:paraId="57203C06" w14:textId="77777777" w:rsidR="00FF2727" w:rsidRPr="00FF2727" w:rsidRDefault="00FF2727" w:rsidP="00FF2727">
      <w:pPr>
        <w:tabs>
          <w:tab w:val="left" w:pos="993"/>
        </w:tabs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FF2727">
        <w:rPr>
          <w:color w:val="000000" w:themeColor="text1"/>
          <w:sz w:val="28"/>
          <w:szCs w:val="28"/>
          <w:lang w:val="kk-KZ"/>
        </w:rPr>
        <w:t>4.</w:t>
      </w:r>
      <w:r w:rsidRPr="00FF2727">
        <w:rPr>
          <w:color w:val="000000" w:themeColor="text1"/>
          <w:sz w:val="28"/>
          <w:szCs w:val="28"/>
          <w:lang w:val="kk-KZ"/>
        </w:rPr>
        <w:tab/>
        <w:t>Әділет министрлігінің даму жоспарында белгіленген индикарларға қол жетпеу;</w:t>
      </w:r>
    </w:p>
    <w:p w14:paraId="0AAB8C2D" w14:textId="77777777" w:rsidR="00FF2727" w:rsidRPr="00FF2727" w:rsidRDefault="00FF2727" w:rsidP="00FF2727">
      <w:pPr>
        <w:tabs>
          <w:tab w:val="left" w:pos="993"/>
        </w:tabs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FF2727">
        <w:rPr>
          <w:color w:val="000000" w:themeColor="text1"/>
          <w:sz w:val="28"/>
          <w:szCs w:val="28"/>
          <w:lang w:val="kk-KZ"/>
        </w:rPr>
        <w:t>5.</w:t>
      </w:r>
      <w:r w:rsidRPr="00FF2727">
        <w:rPr>
          <w:color w:val="000000" w:themeColor="text1"/>
          <w:sz w:val="28"/>
          <w:szCs w:val="28"/>
          <w:lang w:val="kk-KZ"/>
        </w:rPr>
        <w:tab/>
        <w:t>Заңның 143-бабында көзделген негіздер бойынша жеке сот орындаушылары лицензиясының қолданылуын тоқтата тұру фактісінің болуы.</w:t>
      </w:r>
    </w:p>
    <w:p w14:paraId="76411131" w14:textId="7A137CAF" w:rsidR="00165F15" w:rsidRPr="00165F15" w:rsidRDefault="00FF2727" w:rsidP="00FF2727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FF2727">
        <w:rPr>
          <w:color w:val="000000" w:themeColor="text1"/>
          <w:sz w:val="28"/>
          <w:szCs w:val="28"/>
          <w:lang w:val="kk-KZ"/>
        </w:rPr>
        <w:t>Бұл ретте іріктеу критерийлеріне жатпайтын жеке сот орындаушылары үш жылда бір рет жоспарлы бақылау кестесіне енгізіледі.</w:t>
      </w:r>
      <w:r w:rsidR="00165F15">
        <w:rPr>
          <w:color w:val="000000" w:themeColor="text1"/>
          <w:sz w:val="28"/>
          <w:szCs w:val="28"/>
          <w:lang w:val="kk-KZ"/>
        </w:rPr>
        <w:t>»</w:t>
      </w:r>
      <w:r w:rsidR="003A0A5A">
        <w:rPr>
          <w:color w:val="000000" w:themeColor="text1"/>
          <w:sz w:val="28"/>
          <w:szCs w:val="28"/>
          <w:lang w:val="kk-KZ"/>
        </w:rPr>
        <w:t>;</w:t>
      </w:r>
    </w:p>
    <w:p w14:paraId="3069BBDB" w14:textId="10CFF107" w:rsidR="004F758A" w:rsidRDefault="000658AD" w:rsidP="00BB30D4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0658AD">
        <w:rPr>
          <w:color w:val="000000" w:themeColor="text1"/>
          <w:sz w:val="28"/>
          <w:szCs w:val="28"/>
          <w:lang w:val="kk-KZ"/>
        </w:rPr>
        <w:t>1</w:t>
      </w:r>
      <w:r>
        <w:rPr>
          <w:color w:val="000000" w:themeColor="text1"/>
          <w:sz w:val="28"/>
          <w:szCs w:val="28"/>
          <w:lang w:val="kk-KZ"/>
        </w:rPr>
        <w:t>7</w:t>
      </w:r>
      <w:r w:rsidRPr="000658AD">
        <w:rPr>
          <w:color w:val="000000" w:themeColor="text1"/>
          <w:sz w:val="28"/>
          <w:szCs w:val="28"/>
          <w:lang w:val="kk-KZ"/>
        </w:rPr>
        <w:t>-тармақ мынадай редакцияда жазылсын:</w:t>
      </w:r>
    </w:p>
    <w:p w14:paraId="22665D29" w14:textId="77777777" w:rsidR="00FF2727" w:rsidRPr="00FF2727" w:rsidRDefault="000658AD" w:rsidP="00FF2727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«</w:t>
      </w:r>
      <w:r w:rsidR="00FF2727" w:rsidRPr="00FF2727">
        <w:rPr>
          <w:color w:val="000000" w:themeColor="text1"/>
          <w:sz w:val="28"/>
          <w:szCs w:val="28"/>
          <w:lang w:val="kk-KZ"/>
        </w:rPr>
        <w:t>Тиісті әділет органының уәкілетті тұлғасының бұйрығымен жоспардан тыс бақылау жүргізу үшін аумақтық органның  қызметкері (лері) тағайындалады, қажет болған жағдайда уәкілетті органның қызметкері(лері)   жоспардан тыс бақылауға қатысуға құқылы.</w:t>
      </w:r>
    </w:p>
    <w:p w14:paraId="0EB8C188" w14:textId="459F68CA" w:rsidR="000658AD" w:rsidRDefault="00FF2727" w:rsidP="00FF2727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FF2727">
        <w:rPr>
          <w:color w:val="000000" w:themeColor="text1"/>
          <w:sz w:val="28"/>
          <w:szCs w:val="28"/>
          <w:lang w:val="kk-KZ"/>
        </w:rPr>
        <w:t>Республикалық немесе өңірлік жеке сот орындаушылары палатасының уәкілетті тұлғасының бұйрығымен жоспардан тыс бақылау жүргізу үшін жеке сот орындаушылары палатасының қызметкері (лері) тағайындалады.</w:t>
      </w:r>
      <w:r w:rsidR="000658AD" w:rsidRPr="00DB2C91">
        <w:rPr>
          <w:color w:val="000000" w:themeColor="text1"/>
          <w:sz w:val="28"/>
          <w:szCs w:val="28"/>
          <w:lang w:val="kk-KZ"/>
        </w:rPr>
        <w:t>»</w:t>
      </w:r>
      <w:r w:rsidR="000658AD">
        <w:rPr>
          <w:color w:val="000000" w:themeColor="text1"/>
          <w:sz w:val="28"/>
          <w:szCs w:val="28"/>
          <w:lang w:val="kk-KZ"/>
        </w:rPr>
        <w:t>;</w:t>
      </w:r>
    </w:p>
    <w:p w14:paraId="2564ECBB" w14:textId="436BB083" w:rsidR="000658AD" w:rsidRDefault="000658AD" w:rsidP="00BB30D4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437E9B">
        <w:rPr>
          <w:color w:val="000000" w:themeColor="text1"/>
          <w:sz w:val="28"/>
          <w:szCs w:val="28"/>
          <w:lang w:val="kk-KZ"/>
        </w:rPr>
        <w:t>20-тармақтың б</w:t>
      </w:r>
      <w:r w:rsidR="00B61612">
        <w:rPr>
          <w:color w:val="000000" w:themeColor="text1"/>
          <w:sz w:val="28"/>
          <w:szCs w:val="28"/>
          <w:lang w:val="kk-KZ"/>
        </w:rPr>
        <w:t xml:space="preserve">ірінші </w:t>
      </w:r>
      <w:r w:rsidRPr="00437E9B">
        <w:rPr>
          <w:color w:val="000000" w:themeColor="text1"/>
          <w:sz w:val="28"/>
          <w:szCs w:val="28"/>
          <w:lang w:val="kk-KZ"/>
        </w:rPr>
        <w:t>абзацы алып тасталсын.</w:t>
      </w:r>
    </w:p>
    <w:p w14:paraId="388E9743" w14:textId="3DD681E5" w:rsidR="00B61612" w:rsidRDefault="00B61612" w:rsidP="00BB30D4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B61612">
        <w:rPr>
          <w:color w:val="000000" w:themeColor="text1"/>
          <w:sz w:val="28"/>
          <w:szCs w:val="28"/>
          <w:lang w:val="kk-KZ"/>
        </w:rPr>
        <w:t>2</w:t>
      </w:r>
      <w:r>
        <w:rPr>
          <w:color w:val="000000" w:themeColor="text1"/>
          <w:sz w:val="28"/>
          <w:szCs w:val="28"/>
          <w:lang w:val="kk-KZ"/>
        </w:rPr>
        <w:t>2</w:t>
      </w:r>
      <w:r w:rsidRPr="00B61612">
        <w:rPr>
          <w:color w:val="000000" w:themeColor="text1"/>
          <w:sz w:val="28"/>
          <w:szCs w:val="28"/>
          <w:lang w:val="kk-KZ"/>
        </w:rPr>
        <w:t>-тармақтың б</w:t>
      </w:r>
      <w:r>
        <w:rPr>
          <w:color w:val="000000" w:themeColor="text1"/>
          <w:sz w:val="28"/>
          <w:szCs w:val="28"/>
          <w:lang w:val="kk-KZ"/>
        </w:rPr>
        <w:t xml:space="preserve">ірінші </w:t>
      </w:r>
      <w:r w:rsidRPr="00B61612">
        <w:rPr>
          <w:color w:val="000000" w:themeColor="text1"/>
          <w:sz w:val="28"/>
          <w:szCs w:val="28"/>
          <w:lang w:val="kk-KZ"/>
        </w:rPr>
        <w:t>абзацы мынадай редакцияда жазылсын.</w:t>
      </w:r>
    </w:p>
    <w:p w14:paraId="51A38EE1" w14:textId="58A732EB" w:rsidR="00FF2727" w:rsidRDefault="00B61612" w:rsidP="00BB30D4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«22. </w:t>
      </w:r>
      <w:r w:rsidRPr="00B61612">
        <w:rPr>
          <w:color w:val="000000" w:themeColor="text1"/>
          <w:sz w:val="28"/>
          <w:szCs w:val="28"/>
          <w:lang w:val="kk-KZ"/>
        </w:rPr>
        <w:t>Жеке сот орындаушысы Қазақстан Республикасының заңнамасын бұзуғаны үшін, қорытынды жеке сот орындаушыларының өңірлік (Республикалық) палатасының тиісті тәртіптік комиссиясына қарауға жолданады.</w:t>
      </w:r>
      <w:r>
        <w:rPr>
          <w:color w:val="000000" w:themeColor="text1"/>
          <w:sz w:val="28"/>
          <w:szCs w:val="28"/>
          <w:lang w:val="kk-KZ"/>
        </w:rPr>
        <w:t>»;</w:t>
      </w:r>
    </w:p>
    <w:p w14:paraId="05B8A88A" w14:textId="2B95B162" w:rsidR="000C50D1" w:rsidRPr="000C50D1" w:rsidRDefault="000C50D1" w:rsidP="003227FA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0C50D1">
        <w:rPr>
          <w:color w:val="000000" w:themeColor="text1"/>
          <w:sz w:val="28"/>
          <w:szCs w:val="28"/>
          <w:lang w:val="kk-KZ"/>
        </w:rPr>
        <w:t xml:space="preserve">2. Қазақстан Республикасы Әділет министрлігінің </w:t>
      </w:r>
      <w:r w:rsidR="00D35D20">
        <w:rPr>
          <w:color w:val="000000" w:themeColor="text1"/>
          <w:sz w:val="28"/>
          <w:szCs w:val="28"/>
          <w:lang w:val="kk-KZ"/>
        </w:rPr>
        <w:t>Мәжбүрлеп</w:t>
      </w:r>
      <w:r w:rsidRPr="000C50D1">
        <w:rPr>
          <w:color w:val="000000" w:themeColor="text1"/>
          <w:sz w:val="28"/>
          <w:szCs w:val="28"/>
          <w:lang w:val="kk-KZ"/>
        </w:rPr>
        <w:t xml:space="preserve"> орындау департаменті заңнамада белгіленген тәртіппен:</w:t>
      </w:r>
    </w:p>
    <w:p w14:paraId="18265DD9" w14:textId="73CED03F" w:rsidR="000C50D1" w:rsidRPr="000C50D1" w:rsidRDefault="000C50D1" w:rsidP="003227FA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0C50D1">
        <w:rPr>
          <w:color w:val="000000" w:themeColor="text1"/>
          <w:sz w:val="28"/>
          <w:szCs w:val="28"/>
          <w:lang w:val="kk-KZ"/>
        </w:rPr>
        <w:t>1) осы бұйрықтың мемлекеттік тіркелуін;</w:t>
      </w:r>
    </w:p>
    <w:p w14:paraId="12EB0BA7" w14:textId="6017F360" w:rsidR="000C50D1" w:rsidRPr="000C50D1" w:rsidRDefault="000C50D1" w:rsidP="003227FA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0C50D1">
        <w:rPr>
          <w:color w:val="000000" w:themeColor="text1"/>
          <w:sz w:val="28"/>
          <w:szCs w:val="28"/>
          <w:lang w:val="kk-KZ"/>
        </w:rPr>
        <w:t>2) осы бұйрықты ресми интернет-ресурсында орналастыруды қамтамасыз етсін.</w:t>
      </w:r>
    </w:p>
    <w:p w14:paraId="5E2AB386" w14:textId="11E098B2" w:rsidR="000C50D1" w:rsidRPr="000C50D1" w:rsidRDefault="000C50D1" w:rsidP="003227FA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0C50D1">
        <w:rPr>
          <w:color w:val="000000" w:themeColor="text1"/>
          <w:sz w:val="28"/>
          <w:szCs w:val="28"/>
          <w:lang w:val="kk-KZ"/>
        </w:rPr>
        <w:t>3. Осы бұйрықтың орындалуын бақылау жетекшілік ететін Қазақстан Республикасы Әділет вице-министріне жүктелсін.</w:t>
      </w:r>
    </w:p>
    <w:p w14:paraId="15E6E3F2" w14:textId="505171B9" w:rsidR="00C3021C" w:rsidRDefault="000C50D1" w:rsidP="003227FA">
      <w:pPr>
        <w:ind w:firstLine="709"/>
        <w:rPr>
          <w:color w:val="000000" w:themeColor="text1"/>
          <w:sz w:val="28"/>
          <w:szCs w:val="28"/>
          <w:lang w:val="kk-KZ"/>
        </w:rPr>
      </w:pPr>
      <w:r w:rsidRPr="000C50D1">
        <w:rPr>
          <w:color w:val="000000" w:themeColor="text1"/>
          <w:sz w:val="28"/>
          <w:szCs w:val="28"/>
          <w:lang w:val="kk-KZ"/>
        </w:rPr>
        <w:t>4. Осы бұйрық алғашқы ресми жарияланған күнінен кейін күнтізбелік он күн өткен соң қолданысқа енгізіледі.</w:t>
      </w:r>
    </w:p>
    <w:p w14:paraId="5F84B7F2" w14:textId="77777777" w:rsidR="000658AD" w:rsidRDefault="000658AD" w:rsidP="003227FA">
      <w:pPr>
        <w:ind w:firstLine="709"/>
        <w:rPr>
          <w:b/>
          <w:bCs/>
          <w:color w:val="000000"/>
          <w:sz w:val="28"/>
          <w:lang w:val="kk-KZ"/>
        </w:rPr>
      </w:pPr>
    </w:p>
    <w:p w14:paraId="55C37F06" w14:textId="77777777" w:rsidR="00C3021C" w:rsidRDefault="00C3021C" w:rsidP="003227FA">
      <w:pPr>
        <w:ind w:firstLine="709"/>
        <w:rPr>
          <w:b/>
          <w:bCs/>
          <w:color w:val="000000"/>
          <w:sz w:val="28"/>
          <w:lang w:val="kk-KZ"/>
        </w:rPr>
      </w:pPr>
    </w:p>
    <w:p w14:paraId="00D1370D" w14:textId="66539CB3" w:rsidR="00900ECB" w:rsidRPr="00936F76" w:rsidRDefault="00936F76" w:rsidP="00C3021C">
      <w:pPr>
        <w:rPr>
          <w:b/>
          <w:color w:val="000000"/>
          <w:sz w:val="28"/>
          <w:lang w:val="kk-KZ"/>
        </w:rPr>
      </w:pPr>
      <w:r>
        <w:rPr>
          <w:b/>
          <w:color w:val="000000"/>
          <w:sz w:val="28"/>
          <w:lang w:val="kk-KZ"/>
        </w:rPr>
        <w:t>Қазақстан Республикасы</w:t>
      </w:r>
    </w:p>
    <w:p w14:paraId="5E1F6C5A" w14:textId="33CD0451" w:rsidR="00F70098" w:rsidRDefault="00900ECB" w:rsidP="00C3021C">
      <w:pPr>
        <w:rPr>
          <w:b/>
          <w:color w:val="000000"/>
          <w:sz w:val="28"/>
          <w:lang w:val="kk-KZ"/>
        </w:rPr>
      </w:pPr>
      <w:r w:rsidRPr="00EA4959">
        <w:rPr>
          <w:b/>
          <w:color w:val="000000"/>
          <w:sz w:val="28"/>
          <w:lang w:val="kk-KZ"/>
        </w:rPr>
        <w:t>Әділет министрі</w:t>
      </w:r>
      <w:r w:rsidR="00E80DBF">
        <w:rPr>
          <w:b/>
          <w:color w:val="000000"/>
          <w:sz w:val="28"/>
          <w:lang w:val="kk-KZ"/>
        </w:rPr>
        <w:t xml:space="preserve">                                                                                      </w:t>
      </w:r>
      <w:r w:rsidR="005612BD">
        <w:rPr>
          <w:b/>
          <w:color w:val="000000"/>
          <w:sz w:val="28"/>
          <w:lang w:val="kk-KZ"/>
        </w:rPr>
        <w:t>А</w:t>
      </w:r>
      <w:r w:rsidR="00936F76" w:rsidRPr="00EA4959">
        <w:rPr>
          <w:b/>
          <w:color w:val="000000"/>
          <w:sz w:val="28"/>
          <w:lang w:val="kk-KZ"/>
        </w:rPr>
        <w:t xml:space="preserve">. </w:t>
      </w:r>
      <w:r w:rsidR="00E80DBF">
        <w:rPr>
          <w:b/>
          <w:color w:val="000000"/>
          <w:sz w:val="28"/>
          <w:lang w:val="kk-KZ"/>
        </w:rPr>
        <w:t>Ескараев</w:t>
      </w:r>
    </w:p>
    <w:p w14:paraId="65AC516C" w14:textId="77777777" w:rsidR="00EE6191" w:rsidRDefault="00EE6191" w:rsidP="003A0E0D">
      <w:pPr>
        <w:rPr>
          <w:sz w:val="28"/>
          <w:szCs w:val="28"/>
          <w:lang w:val="kk-KZ"/>
        </w:rPr>
      </w:pPr>
    </w:p>
    <w:p w14:paraId="522AB791" w14:textId="35A21EED" w:rsidR="000658AD" w:rsidRPr="003A0E0D" w:rsidRDefault="000658AD" w:rsidP="000658AD">
      <w:pPr>
        <w:rPr>
          <w:sz w:val="28"/>
          <w:szCs w:val="28"/>
          <w:lang w:val="kk-KZ"/>
        </w:rPr>
      </w:pPr>
    </w:p>
    <w:p w14:paraId="694736E3" w14:textId="4DD920EA" w:rsidR="001C6B3C" w:rsidRPr="003A0E0D" w:rsidRDefault="001C6B3C" w:rsidP="003A0E0D">
      <w:pPr>
        <w:rPr>
          <w:sz w:val="28"/>
          <w:szCs w:val="28"/>
          <w:lang w:val="kk-KZ"/>
        </w:rPr>
      </w:pPr>
    </w:p>
    <w:sectPr w:rsidR="001C6B3C" w:rsidRPr="003A0E0D" w:rsidSect="00EE6191">
      <w:headerReference w:type="even" r:id="rId8"/>
      <w:headerReference w:type="default" r:id="rId9"/>
      <w:pgSz w:w="11906" w:h="16838"/>
      <w:pgMar w:top="1418" w:right="851" w:bottom="1276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8C1235" w14:textId="77777777" w:rsidR="0025069F" w:rsidRDefault="0025069F">
      <w:r>
        <w:separator/>
      </w:r>
    </w:p>
  </w:endnote>
  <w:endnote w:type="continuationSeparator" w:id="0">
    <w:p w14:paraId="7ADE960C" w14:textId="77777777" w:rsidR="0025069F" w:rsidRDefault="0025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BFD262" w14:textId="77777777" w:rsidR="0025069F" w:rsidRDefault="0025069F">
      <w:r>
        <w:separator/>
      </w:r>
    </w:p>
  </w:footnote>
  <w:footnote w:type="continuationSeparator" w:id="0">
    <w:p w14:paraId="65BB34F8" w14:textId="77777777" w:rsidR="0025069F" w:rsidRDefault="0025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46561" w14:textId="77777777" w:rsidR="00BE78CA" w:rsidRDefault="00127E0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0B02289C" w14:textId="77777777"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26A9E" w14:textId="32A0AC2F" w:rsidR="00BE78CA" w:rsidRDefault="00127E0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694D35">
      <w:rPr>
        <w:rStyle w:val="af2"/>
        <w:noProof/>
      </w:rPr>
      <w:t>2</w:t>
    </w:r>
    <w:r>
      <w:rPr>
        <w:rStyle w:val="af2"/>
      </w:rPr>
      <w:fldChar w:fldCharType="end"/>
    </w:r>
  </w:p>
  <w:p w14:paraId="311117A0" w14:textId="77777777"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E373A00"/>
    <w:multiLevelType w:val="hybridMultilevel"/>
    <w:tmpl w:val="F7A40AA4"/>
    <w:lvl w:ilvl="0" w:tplc="07D61F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E701AAB"/>
    <w:multiLevelType w:val="hybridMultilevel"/>
    <w:tmpl w:val="8662061C"/>
    <w:lvl w:ilvl="0" w:tplc="710425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5" w15:restartNumberingAfterBreak="0">
    <w:nsid w:val="7F914504"/>
    <w:multiLevelType w:val="hybridMultilevel"/>
    <w:tmpl w:val="4FEEC352"/>
    <w:lvl w:ilvl="0" w:tplc="1DCEAA06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D62"/>
    <w:rsid w:val="00006D1A"/>
    <w:rsid w:val="00032D58"/>
    <w:rsid w:val="0003328D"/>
    <w:rsid w:val="000363F8"/>
    <w:rsid w:val="000410B5"/>
    <w:rsid w:val="00044764"/>
    <w:rsid w:val="00053FF6"/>
    <w:rsid w:val="000658AD"/>
    <w:rsid w:val="00066A87"/>
    <w:rsid w:val="00073119"/>
    <w:rsid w:val="00074488"/>
    <w:rsid w:val="000818EB"/>
    <w:rsid w:val="000922AA"/>
    <w:rsid w:val="000B21F9"/>
    <w:rsid w:val="000B2408"/>
    <w:rsid w:val="000C50D1"/>
    <w:rsid w:val="000D39CA"/>
    <w:rsid w:val="000D4C71"/>
    <w:rsid w:val="000D4DAC"/>
    <w:rsid w:val="000F457E"/>
    <w:rsid w:val="000F48E7"/>
    <w:rsid w:val="000F6780"/>
    <w:rsid w:val="001204BA"/>
    <w:rsid w:val="001273D4"/>
    <w:rsid w:val="00127E05"/>
    <w:rsid w:val="001319EE"/>
    <w:rsid w:val="00142BBF"/>
    <w:rsid w:val="00143292"/>
    <w:rsid w:val="00161D1D"/>
    <w:rsid w:val="00165F15"/>
    <w:rsid w:val="0017348B"/>
    <w:rsid w:val="001763DE"/>
    <w:rsid w:val="00191F69"/>
    <w:rsid w:val="001A1881"/>
    <w:rsid w:val="001B305B"/>
    <w:rsid w:val="001B61C1"/>
    <w:rsid w:val="001C6B3C"/>
    <w:rsid w:val="001C7435"/>
    <w:rsid w:val="001C770C"/>
    <w:rsid w:val="001E475B"/>
    <w:rsid w:val="001E589C"/>
    <w:rsid w:val="001F4925"/>
    <w:rsid w:val="001F63C4"/>
    <w:rsid w:val="001F64CB"/>
    <w:rsid w:val="002000F4"/>
    <w:rsid w:val="0022101F"/>
    <w:rsid w:val="0023374B"/>
    <w:rsid w:val="00234C93"/>
    <w:rsid w:val="0023726F"/>
    <w:rsid w:val="00240EF1"/>
    <w:rsid w:val="002449F7"/>
    <w:rsid w:val="0025069F"/>
    <w:rsid w:val="002517A9"/>
    <w:rsid w:val="00251D27"/>
    <w:rsid w:val="00251F3F"/>
    <w:rsid w:val="00253C72"/>
    <w:rsid w:val="00256E3F"/>
    <w:rsid w:val="00291E4C"/>
    <w:rsid w:val="002A394A"/>
    <w:rsid w:val="002A3DCD"/>
    <w:rsid w:val="002D4A35"/>
    <w:rsid w:val="002F3C91"/>
    <w:rsid w:val="002F6AB5"/>
    <w:rsid w:val="00302B17"/>
    <w:rsid w:val="00304B94"/>
    <w:rsid w:val="00306766"/>
    <w:rsid w:val="003131F4"/>
    <w:rsid w:val="003227FA"/>
    <w:rsid w:val="00330B0F"/>
    <w:rsid w:val="00351956"/>
    <w:rsid w:val="00364E0B"/>
    <w:rsid w:val="003801B7"/>
    <w:rsid w:val="0038799B"/>
    <w:rsid w:val="00390A63"/>
    <w:rsid w:val="00397C46"/>
    <w:rsid w:val="003A0A5A"/>
    <w:rsid w:val="003A0E0D"/>
    <w:rsid w:val="003A2EA6"/>
    <w:rsid w:val="003A72B2"/>
    <w:rsid w:val="003B19B5"/>
    <w:rsid w:val="003C61B1"/>
    <w:rsid w:val="003D2F12"/>
    <w:rsid w:val="003D781A"/>
    <w:rsid w:val="003F241E"/>
    <w:rsid w:val="00405101"/>
    <w:rsid w:val="00407C0B"/>
    <w:rsid w:val="004161D4"/>
    <w:rsid w:val="00423754"/>
    <w:rsid w:val="00424CB0"/>
    <w:rsid w:val="00427A8A"/>
    <w:rsid w:val="00430E89"/>
    <w:rsid w:val="00437E9B"/>
    <w:rsid w:val="004511BA"/>
    <w:rsid w:val="00463A19"/>
    <w:rsid w:val="004711E3"/>
    <w:rsid w:val="004726FE"/>
    <w:rsid w:val="00475E70"/>
    <w:rsid w:val="0048376C"/>
    <w:rsid w:val="0048579F"/>
    <w:rsid w:val="004876A9"/>
    <w:rsid w:val="004929B1"/>
    <w:rsid w:val="0049623C"/>
    <w:rsid w:val="004A2063"/>
    <w:rsid w:val="004B165A"/>
    <w:rsid w:val="004B400D"/>
    <w:rsid w:val="004C1371"/>
    <w:rsid w:val="004C19FA"/>
    <w:rsid w:val="004C34B8"/>
    <w:rsid w:val="004C4C4E"/>
    <w:rsid w:val="004D28EC"/>
    <w:rsid w:val="004D2ABF"/>
    <w:rsid w:val="004E49BE"/>
    <w:rsid w:val="004E50C3"/>
    <w:rsid w:val="004E50F7"/>
    <w:rsid w:val="004F3375"/>
    <w:rsid w:val="004F758A"/>
    <w:rsid w:val="00501E99"/>
    <w:rsid w:val="005612BD"/>
    <w:rsid w:val="00576D85"/>
    <w:rsid w:val="00581892"/>
    <w:rsid w:val="0058665E"/>
    <w:rsid w:val="005955F8"/>
    <w:rsid w:val="00596B63"/>
    <w:rsid w:val="005A0407"/>
    <w:rsid w:val="005A0620"/>
    <w:rsid w:val="005A64B5"/>
    <w:rsid w:val="005C14F1"/>
    <w:rsid w:val="005C21DE"/>
    <w:rsid w:val="005C416D"/>
    <w:rsid w:val="005E2B4D"/>
    <w:rsid w:val="005F582C"/>
    <w:rsid w:val="006178EF"/>
    <w:rsid w:val="00636FCC"/>
    <w:rsid w:val="00642211"/>
    <w:rsid w:val="0064252C"/>
    <w:rsid w:val="00675F16"/>
    <w:rsid w:val="006946D7"/>
    <w:rsid w:val="00694D35"/>
    <w:rsid w:val="006A1430"/>
    <w:rsid w:val="006B671B"/>
    <w:rsid w:val="006B6938"/>
    <w:rsid w:val="006C5B59"/>
    <w:rsid w:val="006E003D"/>
    <w:rsid w:val="006E2DD2"/>
    <w:rsid w:val="006F177B"/>
    <w:rsid w:val="006F189C"/>
    <w:rsid w:val="006F5CD8"/>
    <w:rsid w:val="007006E3"/>
    <w:rsid w:val="007053C5"/>
    <w:rsid w:val="00707359"/>
    <w:rsid w:val="007111E8"/>
    <w:rsid w:val="007206EB"/>
    <w:rsid w:val="007215A8"/>
    <w:rsid w:val="00731B2A"/>
    <w:rsid w:val="00731F1C"/>
    <w:rsid w:val="00740441"/>
    <w:rsid w:val="007450B4"/>
    <w:rsid w:val="00754DBF"/>
    <w:rsid w:val="007767CD"/>
    <w:rsid w:val="007827E8"/>
    <w:rsid w:val="00782A16"/>
    <w:rsid w:val="00787A78"/>
    <w:rsid w:val="00794D99"/>
    <w:rsid w:val="007A29AE"/>
    <w:rsid w:val="007A593E"/>
    <w:rsid w:val="007A7F75"/>
    <w:rsid w:val="007B636F"/>
    <w:rsid w:val="007C128C"/>
    <w:rsid w:val="007D5C5B"/>
    <w:rsid w:val="007E570E"/>
    <w:rsid w:val="007E588D"/>
    <w:rsid w:val="0081000A"/>
    <w:rsid w:val="00811055"/>
    <w:rsid w:val="00830F74"/>
    <w:rsid w:val="008436CA"/>
    <w:rsid w:val="00847A69"/>
    <w:rsid w:val="00866964"/>
    <w:rsid w:val="00867FA4"/>
    <w:rsid w:val="008856E3"/>
    <w:rsid w:val="008A3567"/>
    <w:rsid w:val="008D14FF"/>
    <w:rsid w:val="00900ECB"/>
    <w:rsid w:val="009139A9"/>
    <w:rsid w:val="00914138"/>
    <w:rsid w:val="00915A4B"/>
    <w:rsid w:val="00917072"/>
    <w:rsid w:val="009252DD"/>
    <w:rsid w:val="00930145"/>
    <w:rsid w:val="00934587"/>
    <w:rsid w:val="00936F76"/>
    <w:rsid w:val="0094678B"/>
    <w:rsid w:val="009468DF"/>
    <w:rsid w:val="00955491"/>
    <w:rsid w:val="00973013"/>
    <w:rsid w:val="00986542"/>
    <w:rsid w:val="00991A4E"/>
    <w:rsid w:val="00991F08"/>
    <w:rsid w:val="009924CE"/>
    <w:rsid w:val="009B4FBD"/>
    <w:rsid w:val="009B69F4"/>
    <w:rsid w:val="009D0894"/>
    <w:rsid w:val="00A10052"/>
    <w:rsid w:val="00A1014A"/>
    <w:rsid w:val="00A1179C"/>
    <w:rsid w:val="00A17FE7"/>
    <w:rsid w:val="00A338BC"/>
    <w:rsid w:val="00A47D62"/>
    <w:rsid w:val="00A62314"/>
    <w:rsid w:val="00A646AF"/>
    <w:rsid w:val="00A700F2"/>
    <w:rsid w:val="00A721B9"/>
    <w:rsid w:val="00AA225A"/>
    <w:rsid w:val="00AC76FB"/>
    <w:rsid w:val="00AD462C"/>
    <w:rsid w:val="00AF027A"/>
    <w:rsid w:val="00B009A0"/>
    <w:rsid w:val="00B16201"/>
    <w:rsid w:val="00B36F87"/>
    <w:rsid w:val="00B430BE"/>
    <w:rsid w:val="00B447FB"/>
    <w:rsid w:val="00B61612"/>
    <w:rsid w:val="00B64390"/>
    <w:rsid w:val="00B70DB7"/>
    <w:rsid w:val="00B7463B"/>
    <w:rsid w:val="00B86340"/>
    <w:rsid w:val="00B9012E"/>
    <w:rsid w:val="00BB30D4"/>
    <w:rsid w:val="00BC7C50"/>
    <w:rsid w:val="00BD0459"/>
    <w:rsid w:val="00BD3E3B"/>
    <w:rsid w:val="00BD42EA"/>
    <w:rsid w:val="00BD7C7F"/>
    <w:rsid w:val="00BE3CFA"/>
    <w:rsid w:val="00BE49F8"/>
    <w:rsid w:val="00BE78CA"/>
    <w:rsid w:val="00C22E7E"/>
    <w:rsid w:val="00C3021C"/>
    <w:rsid w:val="00C32EE4"/>
    <w:rsid w:val="00C53026"/>
    <w:rsid w:val="00C643C1"/>
    <w:rsid w:val="00C7780A"/>
    <w:rsid w:val="00C8105D"/>
    <w:rsid w:val="00CA1875"/>
    <w:rsid w:val="00CA6A20"/>
    <w:rsid w:val="00CB2608"/>
    <w:rsid w:val="00CB633D"/>
    <w:rsid w:val="00CC0E84"/>
    <w:rsid w:val="00CC7D90"/>
    <w:rsid w:val="00CD1FC6"/>
    <w:rsid w:val="00CD3BE0"/>
    <w:rsid w:val="00CE6A1B"/>
    <w:rsid w:val="00D01FD4"/>
    <w:rsid w:val="00D02BDF"/>
    <w:rsid w:val="00D03D0C"/>
    <w:rsid w:val="00D0411F"/>
    <w:rsid w:val="00D11982"/>
    <w:rsid w:val="00D14F06"/>
    <w:rsid w:val="00D24E0C"/>
    <w:rsid w:val="00D274ED"/>
    <w:rsid w:val="00D30229"/>
    <w:rsid w:val="00D353FF"/>
    <w:rsid w:val="00D35D20"/>
    <w:rsid w:val="00D42C93"/>
    <w:rsid w:val="00D52DE8"/>
    <w:rsid w:val="00D965E6"/>
    <w:rsid w:val="00D97345"/>
    <w:rsid w:val="00DB2C91"/>
    <w:rsid w:val="00DE6312"/>
    <w:rsid w:val="00E43190"/>
    <w:rsid w:val="00E57A5B"/>
    <w:rsid w:val="00E76583"/>
    <w:rsid w:val="00E80DBF"/>
    <w:rsid w:val="00E8227B"/>
    <w:rsid w:val="00E84627"/>
    <w:rsid w:val="00E866E0"/>
    <w:rsid w:val="00E97A0C"/>
    <w:rsid w:val="00EA4959"/>
    <w:rsid w:val="00EB54A3"/>
    <w:rsid w:val="00EC3C11"/>
    <w:rsid w:val="00EC6599"/>
    <w:rsid w:val="00EC7A73"/>
    <w:rsid w:val="00ED4462"/>
    <w:rsid w:val="00ED51CD"/>
    <w:rsid w:val="00EE1A39"/>
    <w:rsid w:val="00EE6191"/>
    <w:rsid w:val="00EF4E93"/>
    <w:rsid w:val="00F01EEF"/>
    <w:rsid w:val="00F01EF1"/>
    <w:rsid w:val="00F22932"/>
    <w:rsid w:val="00F26E17"/>
    <w:rsid w:val="00F32A0B"/>
    <w:rsid w:val="00F47038"/>
    <w:rsid w:val="00F525B9"/>
    <w:rsid w:val="00F64017"/>
    <w:rsid w:val="00F66167"/>
    <w:rsid w:val="00F70098"/>
    <w:rsid w:val="00F93EE0"/>
    <w:rsid w:val="00F96E8C"/>
    <w:rsid w:val="00FA7E02"/>
    <w:rsid w:val="00FB4C3A"/>
    <w:rsid w:val="00FD5C64"/>
    <w:rsid w:val="00FE2A9D"/>
    <w:rsid w:val="00FE38E7"/>
    <w:rsid w:val="00FE59F1"/>
    <w:rsid w:val="00FF2727"/>
    <w:rsid w:val="00FF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438A2E"/>
  <w15:docId w15:val="{E039F31E-DF85-4CD3-9891-FE9EF759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636F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256E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aliases w:val="мелкий,мой рабочий,Обя,норма,свой,Айгерим,14 TNR,МОЙ СТИЛЬ,Без интервала11,Без интеБез интервала,Елжан,No Spacing11"/>
    <w:link w:val="a9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uiPriority w:val="59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1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aliases w:val="Обычный (Web),Обычный (веб)1,Обычный (веб)1 Знак Знак Зн,Знак Знак,Знак4 Знак Знак,Знак4,Знак4 Знак Знак Знак Знак,Знак4 Знак,Обычный (Web) Знак Знак Знак Знак,Обычный (Web) Знак Знак Знак Знак Знак Знак Знак Знак Знак"/>
    <w:basedOn w:val="a"/>
    <w:link w:val="af1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405101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405101"/>
    <w:rPr>
      <w:rFonts w:ascii="Tahoma" w:hAnsi="Tahoma" w:cs="Tahoma"/>
      <w:sz w:val="16"/>
      <w:szCs w:val="16"/>
    </w:rPr>
  </w:style>
  <w:style w:type="character" w:customStyle="1" w:styleId="af1">
    <w:name w:val="Обычный (Интернет) Знак"/>
    <w:aliases w:val="Обычный (Web) Знак,Обычный (веб)1 Знак,Обычный (веб)1 Знак Знак Зн Знак,Знак Знак Знак1,Знак4 Знак Знак Знак,Знак4 Знак1,Знак4 Знак Знак Знак Знак Знак,Знак4 Знак Знак1,Обычный (Web) Знак Знак Знак Знак Знак"/>
    <w:link w:val="af0"/>
    <w:uiPriority w:val="99"/>
    <w:locked/>
    <w:rsid w:val="001273D4"/>
    <w:rPr>
      <w:sz w:val="24"/>
      <w:szCs w:val="24"/>
    </w:rPr>
  </w:style>
  <w:style w:type="character" w:customStyle="1" w:styleId="a9">
    <w:name w:val="Без интервала Знак"/>
    <w:aliases w:val="мелкий Знак,мой рабочий Знак,Обя Знак,норма Знак,свой Знак,Айгерим Знак,14 TNR Знак,МОЙ СТИЛЬ Знак,Без интервала11 Знак,Без интеБез интервала Знак,Елжан Знак,No Spacing11 Знак"/>
    <w:link w:val="a8"/>
    <w:uiPriority w:val="1"/>
    <w:locked/>
    <w:rsid w:val="001C6B3C"/>
    <w:rPr>
      <w:sz w:val="24"/>
      <w:szCs w:val="24"/>
    </w:rPr>
  </w:style>
  <w:style w:type="character" w:styleId="afb">
    <w:name w:val="annotation reference"/>
    <w:basedOn w:val="a0"/>
    <w:uiPriority w:val="99"/>
    <w:semiHidden/>
    <w:unhideWhenUsed/>
    <w:rsid w:val="001C6B3C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1C6B3C"/>
    <w:pPr>
      <w:overflowPunct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1C6B3C"/>
    <w:rPr>
      <w:rFonts w:asciiTheme="minorHAnsi" w:eastAsiaTheme="minorHAnsi" w:hAnsiTheme="minorHAnsi" w:cstheme="minorBidi"/>
      <w:lang w:eastAsia="en-US"/>
    </w:rPr>
  </w:style>
  <w:style w:type="character" w:styleId="afe">
    <w:name w:val="Emphasis"/>
    <w:basedOn w:val="a0"/>
    <w:qFormat/>
    <w:rsid w:val="00900ECB"/>
    <w:rPr>
      <w:i/>
      <w:iCs/>
    </w:rPr>
  </w:style>
  <w:style w:type="character" w:customStyle="1" w:styleId="30">
    <w:name w:val="Заголовок 3 Знак"/>
    <w:basedOn w:val="a0"/>
    <w:link w:val="3"/>
    <w:semiHidden/>
    <w:rsid w:val="00256E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rsid w:val="000C50D1"/>
    <w:rPr>
      <w:rFonts w:ascii="Times/Kazakh" w:hAnsi="Times/Kazakh"/>
      <w:b/>
      <w:sz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2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Мукашева Мадина Нурлановна</cp:lastModifiedBy>
  <cp:revision>83</cp:revision>
  <cp:lastPrinted>2023-01-05T11:50:00Z</cp:lastPrinted>
  <dcterms:created xsi:type="dcterms:W3CDTF">2022-05-19T05:09:00Z</dcterms:created>
  <dcterms:modified xsi:type="dcterms:W3CDTF">2023-09-08T06:26:00Z</dcterms:modified>
</cp:coreProperties>
</file>